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2A" w:rsidRDefault="00054A2A" w:rsidP="00196F76">
      <w:pPr>
        <w:tabs>
          <w:tab w:val="left" w:pos="3301"/>
        </w:tabs>
        <w:spacing w:after="0" w:line="240" w:lineRule="auto"/>
        <w:rPr>
          <w:rFonts w:ascii="Arial" w:hAnsi="Arial" w:cs="Arial"/>
          <w:sz w:val="32"/>
        </w:rPr>
      </w:pPr>
    </w:p>
    <w:p w:rsidR="00196F76" w:rsidRPr="00196F76" w:rsidRDefault="00196F76" w:rsidP="00196F76">
      <w:pPr>
        <w:tabs>
          <w:tab w:val="left" w:pos="3301"/>
        </w:tabs>
        <w:spacing w:after="0" w:line="240" w:lineRule="auto"/>
        <w:rPr>
          <w:rFonts w:ascii="Arial" w:hAnsi="Arial" w:cs="Arial"/>
          <w:sz w:val="32"/>
        </w:rPr>
      </w:pPr>
    </w:p>
    <w:p w:rsidR="00196F76" w:rsidRPr="00F5700C" w:rsidRDefault="00196F76" w:rsidP="00196F76">
      <w:pPr>
        <w:tabs>
          <w:tab w:val="left" w:pos="3301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5700C">
        <w:rPr>
          <w:rFonts w:ascii="Arial" w:hAnsi="Arial" w:cs="Arial"/>
          <w:b/>
          <w:sz w:val="28"/>
        </w:rPr>
        <w:t>EQUIVALENCY EVALUATION FORM</w:t>
      </w:r>
    </w:p>
    <w:p w:rsidR="00196F76" w:rsidRDefault="00196F76" w:rsidP="00196F76">
      <w:pPr>
        <w:tabs>
          <w:tab w:val="left" w:pos="3301"/>
        </w:tabs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196F76" w:rsidRPr="00DA0E53" w:rsidRDefault="00196F76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</w:rPr>
      </w:pPr>
      <w:r w:rsidRPr="00DA0E53">
        <w:rPr>
          <w:rFonts w:asciiTheme="majorHAnsi" w:hAnsiTheme="majorHAnsi" w:cstheme="majorHAnsi"/>
          <w:sz w:val="24"/>
        </w:rPr>
        <w:t>Name:</w:t>
      </w:r>
    </w:p>
    <w:p w:rsidR="00196F76" w:rsidRPr="00DA0E53" w:rsidRDefault="00196F76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</w:rPr>
      </w:pPr>
      <w:r w:rsidRPr="00DA0E53">
        <w:rPr>
          <w:rFonts w:asciiTheme="majorHAnsi" w:hAnsiTheme="majorHAnsi" w:cstheme="majorHAnsi"/>
          <w:sz w:val="24"/>
        </w:rPr>
        <w:t>College:</w:t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  <w:t>Major:</w:t>
      </w:r>
    </w:p>
    <w:p w:rsidR="00196F76" w:rsidRPr="00DA0E53" w:rsidRDefault="00196F76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</w:rPr>
      </w:pPr>
      <w:r w:rsidRPr="00DA0E53">
        <w:rPr>
          <w:rFonts w:asciiTheme="majorHAnsi" w:hAnsiTheme="majorHAnsi" w:cstheme="majorHAnsi"/>
          <w:sz w:val="24"/>
        </w:rPr>
        <w:t>Year and Section:</w:t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</w:r>
      <w:r w:rsidRPr="00DA0E53">
        <w:rPr>
          <w:rFonts w:asciiTheme="majorHAnsi" w:hAnsiTheme="majorHAnsi" w:cstheme="majorHAnsi"/>
          <w:sz w:val="24"/>
        </w:rPr>
        <w:tab/>
        <w:t>Date:</w:t>
      </w:r>
    </w:p>
    <w:p w:rsidR="00196F76" w:rsidRDefault="00196F76" w:rsidP="00196F76">
      <w:pPr>
        <w:tabs>
          <w:tab w:val="left" w:pos="3301"/>
        </w:tabs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10260" w:type="dxa"/>
        <w:tblInd w:w="-72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2146"/>
        <w:gridCol w:w="1032"/>
        <w:gridCol w:w="1879"/>
        <w:gridCol w:w="943"/>
        <w:gridCol w:w="2265"/>
        <w:gridCol w:w="1052"/>
      </w:tblGrid>
      <w:tr w:rsidR="00511B7B" w:rsidRPr="00DA0E53" w:rsidTr="00336198">
        <w:trPr>
          <w:trHeight w:val="269"/>
        </w:trPr>
        <w:tc>
          <w:tcPr>
            <w:tcW w:w="10260" w:type="dxa"/>
            <w:gridSpan w:val="7"/>
            <w:vAlign w:val="center"/>
          </w:tcPr>
          <w:p w:rsidR="00511B7B" w:rsidRPr="00DA0E53" w:rsidRDefault="00511B7B" w:rsidP="00511B7B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A0E53">
              <w:rPr>
                <w:rFonts w:asciiTheme="majorHAnsi" w:hAnsiTheme="majorHAnsi" w:cstheme="majorHAnsi"/>
                <w:i/>
                <w:sz w:val="24"/>
                <w:szCs w:val="24"/>
              </w:rPr>
              <w:t>To be credited to equivalent subject:</w:t>
            </w:r>
          </w:p>
        </w:tc>
      </w:tr>
      <w:tr w:rsidR="00F5700C" w:rsidRPr="00DA0E53" w:rsidTr="00336198">
        <w:trPr>
          <w:trHeight w:val="611"/>
        </w:trPr>
        <w:tc>
          <w:tcPr>
            <w:tcW w:w="4000" w:type="dxa"/>
            <w:gridSpan w:val="3"/>
            <w:vAlign w:val="center"/>
          </w:tcPr>
          <w:p w:rsidR="00511B7B" w:rsidRPr="00DA0E53" w:rsidRDefault="00DA0E53" w:rsidP="00DA0E53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From:</w:t>
            </w:r>
          </w:p>
        </w:tc>
        <w:tc>
          <w:tcPr>
            <w:tcW w:w="1885" w:type="dxa"/>
            <w:tcBorders>
              <w:bottom w:val="nil"/>
            </w:tcBorders>
            <w:vAlign w:val="bottom"/>
          </w:tcPr>
          <w:p w:rsidR="00511B7B" w:rsidRPr="00DA0E53" w:rsidRDefault="00511B7B" w:rsidP="008E73BE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A0E53">
              <w:rPr>
                <w:rFonts w:asciiTheme="majorHAnsi" w:hAnsiTheme="majorHAnsi" w:cstheme="majorHAnsi"/>
                <w:b/>
                <w:sz w:val="24"/>
                <w:szCs w:val="24"/>
              </w:rPr>
              <w:t>SEMESTER/YEAR</w:t>
            </w:r>
          </w:p>
        </w:tc>
        <w:tc>
          <w:tcPr>
            <w:tcW w:w="4375" w:type="dxa"/>
            <w:gridSpan w:val="3"/>
            <w:vAlign w:val="center"/>
          </w:tcPr>
          <w:p w:rsidR="00511B7B" w:rsidRPr="00DA0E53" w:rsidRDefault="00DA0E53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To:</w:t>
            </w:r>
          </w:p>
        </w:tc>
      </w:tr>
      <w:tr w:rsidR="00336198" w:rsidRPr="00DA0E53" w:rsidTr="00336198">
        <w:tc>
          <w:tcPr>
            <w:tcW w:w="720" w:type="dxa"/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COURSE </w:t>
            </w:r>
            <w:r w:rsidRPr="00A70298">
              <w:rPr>
                <w:rFonts w:asciiTheme="majorHAnsi" w:hAnsiTheme="majorHAnsi" w:cstheme="majorHAnsi"/>
                <w:b/>
                <w:szCs w:val="24"/>
              </w:rPr>
              <w:t>CODE</w:t>
            </w:r>
          </w:p>
        </w:tc>
        <w:tc>
          <w:tcPr>
            <w:tcW w:w="2222" w:type="dxa"/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DESCRIPTIVE </w:t>
            </w:r>
            <w:r w:rsidRPr="00A70298">
              <w:rPr>
                <w:rFonts w:asciiTheme="majorHAnsi" w:hAnsiTheme="majorHAnsi" w:cstheme="majorHAnsi"/>
                <w:b/>
                <w:szCs w:val="24"/>
              </w:rPr>
              <w:t>TITLE</w:t>
            </w:r>
          </w:p>
        </w:tc>
        <w:tc>
          <w:tcPr>
            <w:tcW w:w="1058" w:type="dxa"/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LEC-LAB-</w:t>
            </w:r>
            <w:r w:rsidRPr="00A70298">
              <w:rPr>
                <w:rFonts w:asciiTheme="majorHAnsi" w:hAnsiTheme="majorHAnsi" w:cstheme="majorHAnsi"/>
                <w:b/>
                <w:szCs w:val="24"/>
              </w:rPr>
              <w:t>UNITS</w:t>
            </w:r>
          </w:p>
        </w:tc>
        <w:tc>
          <w:tcPr>
            <w:tcW w:w="1885" w:type="dxa"/>
            <w:tcBorders>
              <w:top w:val="nil"/>
            </w:tcBorders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COURSE </w:t>
            </w:r>
            <w:r w:rsidRPr="00A70298">
              <w:rPr>
                <w:rFonts w:asciiTheme="majorHAnsi" w:hAnsiTheme="majorHAnsi" w:cstheme="majorHAnsi"/>
                <w:b/>
                <w:szCs w:val="24"/>
              </w:rPr>
              <w:t>CODE</w:t>
            </w:r>
          </w:p>
        </w:tc>
        <w:tc>
          <w:tcPr>
            <w:tcW w:w="2352" w:type="dxa"/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DESCRIPTIVE </w:t>
            </w:r>
            <w:r w:rsidRPr="00A70298">
              <w:rPr>
                <w:rFonts w:asciiTheme="majorHAnsi" w:hAnsiTheme="majorHAnsi" w:cstheme="majorHAnsi"/>
                <w:b/>
                <w:szCs w:val="24"/>
              </w:rPr>
              <w:t>TITLE</w:t>
            </w:r>
          </w:p>
        </w:tc>
        <w:tc>
          <w:tcPr>
            <w:tcW w:w="1080" w:type="dxa"/>
            <w:vAlign w:val="center"/>
          </w:tcPr>
          <w:p w:rsidR="00F5700C" w:rsidRPr="00A70298" w:rsidRDefault="00F5700C" w:rsidP="00F5700C">
            <w:pPr>
              <w:tabs>
                <w:tab w:val="left" w:pos="3301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LEC-LAB-</w:t>
            </w:r>
            <w:r w:rsidRPr="00A70298">
              <w:rPr>
                <w:rFonts w:asciiTheme="majorHAnsi" w:hAnsiTheme="majorHAnsi" w:cstheme="majorHAnsi"/>
                <w:b/>
                <w:szCs w:val="24"/>
              </w:rPr>
              <w:t>UNITS</w:t>
            </w:r>
          </w:p>
        </w:tc>
      </w:tr>
      <w:tr w:rsidR="00336198" w:rsidRPr="00DA0E53" w:rsidTr="00336198">
        <w:tc>
          <w:tcPr>
            <w:tcW w:w="72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2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8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6198" w:rsidRPr="00DA0E53" w:rsidTr="00336198">
        <w:tc>
          <w:tcPr>
            <w:tcW w:w="72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2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8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6198" w:rsidRPr="00DA0E53" w:rsidTr="00336198">
        <w:tc>
          <w:tcPr>
            <w:tcW w:w="72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2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8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6198" w:rsidRPr="00DA0E53" w:rsidTr="00336198">
        <w:tc>
          <w:tcPr>
            <w:tcW w:w="72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2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8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6198" w:rsidRPr="00DA0E53" w:rsidTr="00336198">
        <w:tc>
          <w:tcPr>
            <w:tcW w:w="72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2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8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85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52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6198" w:rsidRPr="00DA0E53" w:rsidTr="00336198">
        <w:tc>
          <w:tcPr>
            <w:tcW w:w="720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11B7B" w:rsidRPr="00DA0E53" w:rsidRDefault="00511B7B" w:rsidP="00511B7B">
            <w:pPr>
              <w:tabs>
                <w:tab w:val="left" w:pos="330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96F76" w:rsidRDefault="00196F76" w:rsidP="00196F76">
      <w:pPr>
        <w:tabs>
          <w:tab w:val="left" w:pos="3301"/>
        </w:tabs>
        <w:spacing w:after="0" w:line="240" w:lineRule="auto"/>
        <w:rPr>
          <w:rFonts w:ascii="Arial" w:hAnsi="Arial" w:cs="Arial"/>
          <w:sz w:val="24"/>
        </w:rPr>
      </w:pPr>
    </w:p>
    <w:p w:rsidR="0022381A" w:rsidRDefault="0022381A" w:rsidP="00196F76">
      <w:pPr>
        <w:tabs>
          <w:tab w:val="left" w:pos="3301"/>
        </w:tabs>
        <w:spacing w:after="0" w:line="240" w:lineRule="auto"/>
        <w:rPr>
          <w:rFonts w:ascii="Arial" w:hAnsi="Arial" w:cs="Arial"/>
          <w:sz w:val="24"/>
        </w:rPr>
      </w:pPr>
    </w:p>
    <w:p w:rsidR="00F5700C" w:rsidRDefault="007D4E65" w:rsidP="00F5700C">
      <w:pPr>
        <w:tabs>
          <w:tab w:val="left" w:pos="787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511B7B" w:rsidRPr="00F5700C" w:rsidRDefault="005D4AE8" w:rsidP="005E13A6">
      <w:pPr>
        <w:tabs>
          <w:tab w:val="left" w:pos="7879"/>
        </w:tabs>
        <w:spacing w:after="0" w:line="240" w:lineRule="auto"/>
        <w:jc w:val="center"/>
        <w:rPr>
          <w:rFonts w:ascii="Arial" w:hAnsi="Arial" w:cs="Arial"/>
          <w:sz w:val="24"/>
        </w:rPr>
      </w:pPr>
      <w:r w:rsidRPr="005D4AE8">
        <w:rPr>
          <w:rFonts w:asciiTheme="majorHAnsi" w:hAnsiTheme="majorHAnsi" w:cstheme="majorHAnsi"/>
          <w:b/>
          <w:sz w:val="24"/>
          <w:szCs w:val="24"/>
        </w:rPr>
        <w:t>Recommending Approval:</w:t>
      </w:r>
    </w:p>
    <w:p w:rsidR="00511B7B" w:rsidRPr="00DA0E53" w:rsidRDefault="00511B7B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D4AE8" w:rsidRDefault="005D4AE8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E13A6" w:rsidRDefault="005E13A6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11B7B" w:rsidRPr="00DA0E53" w:rsidRDefault="00511B7B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A0E53">
        <w:rPr>
          <w:rFonts w:asciiTheme="majorHAnsi" w:hAnsiTheme="majorHAnsi" w:cstheme="majorHAnsi"/>
          <w:sz w:val="24"/>
          <w:szCs w:val="24"/>
        </w:rPr>
        <w:t>____________________</w:t>
      </w:r>
      <w:r w:rsidR="007D4E65">
        <w:rPr>
          <w:rFonts w:asciiTheme="majorHAnsi" w:hAnsiTheme="majorHAnsi" w:cstheme="majorHAnsi"/>
          <w:sz w:val="24"/>
          <w:szCs w:val="24"/>
        </w:rPr>
        <w:t>_____</w:t>
      </w:r>
      <w:r w:rsidRPr="00DA0E53">
        <w:rPr>
          <w:rFonts w:asciiTheme="majorHAnsi" w:hAnsiTheme="majorHAnsi" w:cstheme="majorHAnsi"/>
          <w:sz w:val="24"/>
          <w:szCs w:val="24"/>
        </w:rPr>
        <w:t>___</w:t>
      </w:r>
      <w:r w:rsidR="007D4E65">
        <w:rPr>
          <w:rFonts w:asciiTheme="majorHAnsi" w:hAnsiTheme="majorHAnsi" w:cstheme="majorHAnsi"/>
          <w:sz w:val="24"/>
          <w:szCs w:val="24"/>
        </w:rPr>
        <w:t xml:space="preserve">   </w:t>
      </w:r>
      <w:r w:rsidR="007D4E65">
        <w:rPr>
          <w:rFonts w:asciiTheme="majorHAnsi" w:hAnsiTheme="majorHAnsi" w:cstheme="majorHAnsi"/>
          <w:sz w:val="24"/>
          <w:szCs w:val="24"/>
        </w:rPr>
        <w:tab/>
      </w:r>
      <w:r w:rsidR="007D4E65">
        <w:rPr>
          <w:rFonts w:asciiTheme="majorHAnsi" w:hAnsiTheme="majorHAnsi" w:cstheme="majorHAnsi"/>
          <w:sz w:val="24"/>
          <w:szCs w:val="24"/>
        </w:rPr>
        <w:tab/>
      </w:r>
      <w:r w:rsidR="00DA0E53" w:rsidRPr="00DA0E53">
        <w:rPr>
          <w:rFonts w:asciiTheme="majorHAnsi" w:hAnsiTheme="majorHAnsi" w:cstheme="majorHAnsi"/>
          <w:sz w:val="24"/>
          <w:szCs w:val="24"/>
        </w:rPr>
        <w:t xml:space="preserve">  </w:t>
      </w:r>
      <w:r w:rsidRPr="00DA0E53">
        <w:rPr>
          <w:rFonts w:asciiTheme="majorHAnsi" w:hAnsiTheme="majorHAnsi" w:cstheme="majorHAnsi"/>
          <w:sz w:val="24"/>
          <w:szCs w:val="24"/>
        </w:rPr>
        <w:t xml:space="preserve">      </w:t>
      </w:r>
      <w:r w:rsidRPr="00DA0E53">
        <w:rPr>
          <w:rFonts w:asciiTheme="majorHAnsi" w:hAnsiTheme="majorHAnsi" w:cstheme="majorHAnsi"/>
          <w:sz w:val="24"/>
          <w:szCs w:val="24"/>
        </w:rPr>
        <w:tab/>
      </w:r>
      <w:r w:rsidR="00DA0E53" w:rsidRPr="00DA0E53">
        <w:rPr>
          <w:rFonts w:asciiTheme="majorHAnsi" w:hAnsiTheme="majorHAnsi" w:cstheme="majorHAnsi"/>
          <w:sz w:val="24"/>
          <w:szCs w:val="24"/>
        </w:rPr>
        <w:t xml:space="preserve">  </w:t>
      </w:r>
      <w:r w:rsidR="007D4E65">
        <w:rPr>
          <w:rFonts w:asciiTheme="majorHAnsi" w:hAnsiTheme="majorHAnsi" w:cstheme="majorHAnsi"/>
          <w:sz w:val="24"/>
          <w:szCs w:val="24"/>
        </w:rPr>
        <w:t xml:space="preserve">       </w:t>
      </w:r>
      <w:r w:rsidR="00DA0E53" w:rsidRPr="00DA0E53">
        <w:rPr>
          <w:rFonts w:asciiTheme="majorHAnsi" w:hAnsiTheme="majorHAnsi" w:cstheme="majorHAnsi"/>
          <w:sz w:val="24"/>
          <w:szCs w:val="24"/>
        </w:rPr>
        <w:t xml:space="preserve">    _</w:t>
      </w:r>
      <w:r w:rsidR="007D4E65">
        <w:rPr>
          <w:rFonts w:asciiTheme="majorHAnsi" w:hAnsiTheme="majorHAnsi" w:cstheme="majorHAnsi"/>
          <w:sz w:val="24"/>
          <w:szCs w:val="24"/>
        </w:rPr>
        <w:t>______</w:t>
      </w:r>
      <w:r w:rsidR="00DA0E53" w:rsidRPr="00DA0E53">
        <w:rPr>
          <w:rFonts w:asciiTheme="majorHAnsi" w:hAnsiTheme="majorHAnsi" w:cstheme="majorHAnsi"/>
          <w:sz w:val="24"/>
          <w:szCs w:val="24"/>
        </w:rPr>
        <w:t>_______________</w:t>
      </w:r>
      <w:r w:rsidRPr="00DA0E53">
        <w:rPr>
          <w:rFonts w:asciiTheme="majorHAnsi" w:hAnsiTheme="majorHAnsi" w:cstheme="majorHAnsi"/>
          <w:sz w:val="24"/>
          <w:szCs w:val="24"/>
        </w:rPr>
        <w:t>_____</w:t>
      </w:r>
    </w:p>
    <w:p w:rsidR="00511B7B" w:rsidRDefault="00511B7B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DA0E53">
        <w:rPr>
          <w:rFonts w:asciiTheme="majorHAnsi" w:hAnsiTheme="majorHAnsi" w:cstheme="majorHAnsi"/>
          <w:i/>
          <w:sz w:val="24"/>
          <w:szCs w:val="24"/>
        </w:rPr>
        <w:t xml:space="preserve">        </w:t>
      </w:r>
      <w:r w:rsidR="00DA0E53" w:rsidRPr="00DA0E53"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7D4E65"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F5700C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DA0E53" w:rsidRPr="00DA0E5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DA0E53">
        <w:rPr>
          <w:rFonts w:asciiTheme="majorHAnsi" w:hAnsiTheme="majorHAnsi" w:cstheme="majorHAnsi"/>
          <w:i/>
          <w:sz w:val="24"/>
          <w:szCs w:val="24"/>
        </w:rPr>
        <w:t xml:space="preserve">  Chairperson</w:t>
      </w:r>
      <w:r w:rsidR="007D4E65">
        <w:rPr>
          <w:rFonts w:asciiTheme="majorHAnsi" w:hAnsiTheme="majorHAnsi" w:cstheme="majorHAnsi"/>
          <w:i/>
          <w:sz w:val="24"/>
          <w:szCs w:val="24"/>
        </w:rPr>
        <w:tab/>
      </w:r>
      <w:r w:rsidR="007D4E65">
        <w:rPr>
          <w:rFonts w:asciiTheme="majorHAnsi" w:hAnsiTheme="majorHAnsi" w:cstheme="majorHAnsi"/>
          <w:i/>
          <w:sz w:val="24"/>
          <w:szCs w:val="24"/>
        </w:rPr>
        <w:tab/>
      </w:r>
      <w:r w:rsidR="007D4E65">
        <w:rPr>
          <w:rFonts w:asciiTheme="majorHAnsi" w:hAnsiTheme="majorHAnsi" w:cstheme="majorHAnsi"/>
          <w:i/>
          <w:sz w:val="24"/>
          <w:szCs w:val="24"/>
        </w:rPr>
        <w:tab/>
      </w:r>
      <w:r w:rsidR="007D4E65">
        <w:rPr>
          <w:rFonts w:asciiTheme="majorHAnsi" w:hAnsiTheme="majorHAnsi" w:cstheme="majorHAnsi"/>
          <w:i/>
          <w:sz w:val="24"/>
          <w:szCs w:val="24"/>
        </w:rPr>
        <w:tab/>
      </w:r>
      <w:r w:rsidR="007D4E65">
        <w:rPr>
          <w:rFonts w:asciiTheme="majorHAnsi" w:hAnsiTheme="majorHAnsi" w:cstheme="majorHAnsi"/>
          <w:i/>
          <w:sz w:val="24"/>
          <w:szCs w:val="24"/>
        </w:rPr>
        <w:tab/>
      </w:r>
      <w:r w:rsidR="007D4E65">
        <w:rPr>
          <w:rFonts w:asciiTheme="majorHAnsi" w:hAnsiTheme="majorHAnsi" w:cstheme="majorHAnsi"/>
          <w:i/>
          <w:sz w:val="24"/>
          <w:szCs w:val="24"/>
        </w:rPr>
        <w:tab/>
      </w:r>
      <w:r w:rsidRPr="00DA0E5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7D4E65">
        <w:rPr>
          <w:rFonts w:asciiTheme="majorHAnsi" w:hAnsiTheme="majorHAnsi" w:cstheme="majorHAnsi"/>
          <w:i/>
          <w:sz w:val="24"/>
          <w:szCs w:val="24"/>
        </w:rPr>
        <w:t xml:space="preserve">     </w:t>
      </w:r>
      <w:r w:rsidRPr="00DA0E53">
        <w:rPr>
          <w:rFonts w:asciiTheme="majorHAnsi" w:hAnsiTheme="majorHAnsi" w:cstheme="majorHAnsi"/>
          <w:i/>
          <w:sz w:val="24"/>
          <w:szCs w:val="24"/>
        </w:rPr>
        <w:t>College Dean</w:t>
      </w:r>
      <w:bookmarkStart w:id="0" w:name="_GoBack"/>
      <w:bookmarkEnd w:id="0"/>
    </w:p>
    <w:p w:rsidR="005D4AE8" w:rsidRPr="00DA0E53" w:rsidRDefault="005D4AE8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:rsidR="00511B7B" w:rsidRPr="00DA0E53" w:rsidRDefault="00511B7B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:rsidR="00511B7B" w:rsidRPr="00DA0E53" w:rsidRDefault="00F5700C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</w:t>
      </w:r>
      <w:r w:rsidR="00511B7B" w:rsidRPr="00DA0E53">
        <w:rPr>
          <w:rFonts w:asciiTheme="majorHAnsi" w:hAnsiTheme="majorHAnsi" w:cstheme="majorHAnsi"/>
          <w:sz w:val="24"/>
          <w:szCs w:val="24"/>
        </w:rPr>
        <w:t>__________</w:t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7D4E65">
        <w:rPr>
          <w:rFonts w:asciiTheme="majorHAnsi" w:hAnsiTheme="majorHAnsi" w:cstheme="majorHAnsi"/>
          <w:sz w:val="24"/>
          <w:szCs w:val="24"/>
        </w:rPr>
        <w:softHyphen/>
      </w:r>
      <w:r w:rsidR="00511B7B" w:rsidRPr="00DA0E53">
        <w:rPr>
          <w:rFonts w:asciiTheme="majorHAnsi" w:hAnsiTheme="majorHAnsi" w:cstheme="majorHAnsi"/>
          <w:sz w:val="24"/>
          <w:szCs w:val="24"/>
        </w:rPr>
        <w:t>________</w:t>
      </w:r>
      <w:r w:rsidR="007D4E65">
        <w:rPr>
          <w:rFonts w:asciiTheme="majorHAnsi" w:hAnsiTheme="majorHAnsi" w:cstheme="majorHAnsi"/>
          <w:sz w:val="24"/>
          <w:szCs w:val="24"/>
        </w:rPr>
        <w:t>__________</w:t>
      </w:r>
    </w:p>
    <w:p w:rsidR="00DA0E53" w:rsidRPr="00DA0E53" w:rsidRDefault="00A70298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  </w:t>
      </w:r>
      <w:r w:rsidR="007D4E65">
        <w:rPr>
          <w:rFonts w:asciiTheme="majorHAnsi" w:hAnsiTheme="majorHAnsi" w:cstheme="majorHAnsi"/>
          <w:i/>
          <w:sz w:val="24"/>
          <w:szCs w:val="24"/>
        </w:rPr>
        <w:t xml:space="preserve">       </w:t>
      </w:r>
      <w:r>
        <w:rPr>
          <w:rFonts w:asciiTheme="majorHAnsi" w:hAnsiTheme="majorHAnsi" w:cstheme="majorHAnsi"/>
          <w:i/>
          <w:sz w:val="24"/>
          <w:szCs w:val="24"/>
        </w:rPr>
        <w:t xml:space="preserve">   </w:t>
      </w:r>
      <w:r w:rsidR="00F5700C">
        <w:rPr>
          <w:rFonts w:asciiTheme="majorHAnsi" w:hAnsiTheme="majorHAnsi" w:cstheme="majorHAnsi"/>
          <w:i/>
          <w:sz w:val="24"/>
          <w:szCs w:val="24"/>
        </w:rPr>
        <w:tab/>
        <w:t xml:space="preserve">      </w:t>
      </w:r>
      <w:r w:rsidR="00DA0E53">
        <w:rPr>
          <w:rFonts w:asciiTheme="majorHAnsi" w:hAnsiTheme="majorHAnsi" w:cstheme="majorHAnsi"/>
          <w:i/>
          <w:sz w:val="24"/>
          <w:szCs w:val="24"/>
        </w:rPr>
        <w:t>Director, ARO</w:t>
      </w:r>
    </w:p>
    <w:p w:rsidR="00DA0E53" w:rsidRPr="00DA0E53" w:rsidRDefault="00DA0E53" w:rsidP="00196F76">
      <w:pPr>
        <w:tabs>
          <w:tab w:val="left" w:pos="3301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:rsidR="005D4AE8" w:rsidRDefault="005D4AE8" w:rsidP="00DA0E53">
      <w:pPr>
        <w:tabs>
          <w:tab w:val="left" w:pos="3301"/>
        </w:tabs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DA0E53" w:rsidRPr="00DA0E53" w:rsidRDefault="00DA0E53" w:rsidP="00DA0E53">
      <w:pPr>
        <w:tabs>
          <w:tab w:val="left" w:pos="3301"/>
        </w:tabs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A0E53">
        <w:rPr>
          <w:rFonts w:asciiTheme="majorHAnsi" w:hAnsiTheme="majorHAnsi" w:cstheme="majorHAnsi"/>
          <w:i/>
          <w:sz w:val="24"/>
          <w:szCs w:val="24"/>
        </w:rPr>
        <w:br/>
      </w:r>
      <w:r w:rsidRPr="00DA0E53">
        <w:rPr>
          <w:rFonts w:asciiTheme="majorHAnsi" w:hAnsiTheme="majorHAnsi" w:cstheme="majorHAnsi"/>
          <w:b/>
          <w:sz w:val="24"/>
          <w:szCs w:val="24"/>
        </w:rPr>
        <w:t>Approved:</w:t>
      </w:r>
    </w:p>
    <w:p w:rsidR="00DA0E53" w:rsidRPr="00DA0E53" w:rsidRDefault="00DA0E53" w:rsidP="00DA0E53">
      <w:pPr>
        <w:tabs>
          <w:tab w:val="left" w:pos="3301"/>
        </w:tabs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DA0E53" w:rsidRPr="00DA0E53" w:rsidRDefault="00DA0E53" w:rsidP="00DA0E53">
      <w:pPr>
        <w:tabs>
          <w:tab w:val="left" w:pos="3301"/>
        </w:tabs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DA0E53" w:rsidRPr="00DA0E53" w:rsidRDefault="00DA0E53" w:rsidP="00DA0E53">
      <w:pPr>
        <w:tabs>
          <w:tab w:val="left" w:pos="330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A0E53">
        <w:rPr>
          <w:rFonts w:asciiTheme="majorHAnsi" w:hAnsiTheme="majorHAnsi" w:cstheme="majorHAnsi"/>
          <w:sz w:val="24"/>
          <w:szCs w:val="24"/>
        </w:rPr>
        <w:t>____________________________</w:t>
      </w:r>
    </w:p>
    <w:p w:rsidR="00DA0E53" w:rsidRPr="00DA0E53" w:rsidRDefault="00DA0E53" w:rsidP="00DA0E53">
      <w:pPr>
        <w:tabs>
          <w:tab w:val="left" w:pos="3301"/>
        </w:tabs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DA0E53">
        <w:rPr>
          <w:rFonts w:asciiTheme="majorHAnsi" w:hAnsiTheme="majorHAnsi" w:cstheme="majorHAnsi"/>
          <w:i/>
          <w:sz w:val="24"/>
          <w:szCs w:val="24"/>
        </w:rPr>
        <w:t>Vice President for Academic Affairs</w:t>
      </w:r>
    </w:p>
    <w:sectPr w:rsidR="00DA0E53" w:rsidRPr="00DA0E53" w:rsidSect="007D4E65">
      <w:headerReference w:type="default" r:id="rId6"/>
      <w:footerReference w:type="default" r:id="rId7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CA" w:rsidRDefault="002138CA" w:rsidP="00196F76">
      <w:pPr>
        <w:spacing w:after="0" w:line="240" w:lineRule="auto"/>
      </w:pPr>
      <w:r>
        <w:separator/>
      </w:r>
    </w:p>
  </w:endnote>
  <w:endnote w:type="continuationSeparator" w:id="0">
    <w:p w:rsidR="002138CA" w:rsidRDefault="002138CA" w:rsidP="0019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40" w:type="dxa"/>
      <w:tblInd w:w="-1165" w:type="dxa"/>
      <w:tblLook w:val="04A0" w:firstRow="1" w:lastRow="0" w:firstColumn="1" w:lastColumn="0" w:noHBand="0" w:noVBand="1"/>
    </w:tblPr>
    <w:tblGrid>
      <w:gridCol w:w="3320"/>
      <w:gridCol w:w="2333"/>
      <w:gridCol w:w="3547"/>
      <w:gridCol w:w="2140"/>
    </w:tblGrid>
    <w:tr w:rsidR="00A70298" w:rsidTr="007D4E65">
      <w:tc>
        <w:tcPr>
          <w:tcW w:w="3320" w:type="dxa"/>
        </w:tcPr>
        <w:p w:rsidR="00A70298" w:rsidRDefault="00A70298">
          <w:pPr>
            <w:pStyle w:val="Footer"/>
          </w:pPr>
          <w:r>
            <w:t>Form No.: TSU-VPA-SF-</w:t>
          </w:r>
          <w:r w:rsidR="00C70924">
            <w:t>53</w:t>
          </w:r>
        </w:p>
      </w:tc>
      <w:tc>
        <w:tcPr>
          <w:tcW w:w="2333" w:type="dxa"/>
        </w:tcPr>
        <w:p w:rsidR="00A70298" w:rsidRDefault="00A70298" w:rsidP="00A70298">
          <w:pPr>
            <w:pStyle w:val="Footer"/>
          </w:pPr>
          <w:r>
            <w:t>Revision No.: 00</w:t>
          </w:r>
        </w:p>
      </w:tc>
      <w:tc>
        <w:tcPr>
          <w:tcW w:w="3547" w:type="dxa"/>
        </w:tcPr>
        <w:p w:rsidR="00C70924" w:rsidRDefault="00A70298" w:rsidP="00C70924">
          <w:pPr>
            <w:pStyle w:val="Footer"/>
          </w:pPr>
          <w:r>
            <w:t xml:space="preserve">Effectivity Date: </w:t>
          </w:r>
          <w:r w:rsidR="00C70924">
            <w:t>June 6, 2019</w:t>
          </w:r>
        </w:p>
      </w:tc>
      <w:tc>
        <w:tcPr>
          <w:tcW w:w="2140" w:type="dxa"/>
        </w:tcPr>
        <w:p w:rsidR="00A70298" w:rsidRDefault="00A70298" w:rsidP="00A70298">
          <w:pPr>
            <w:pStyle w:val="Footer"/>
          </w:pPr>
          <w:r>
            <w:t xml:space="preserve">Page 1 of </w:t>
          </w:r>
          <w:r w:rsidR="0018111D">
            <w:t>1</w:t>
          </w:r>
        </w:p>
      </w:tc>
    </w:tr>
  </w:tbl>
  <w:p w:rsidR="00DA0E53" w:rsidRDefault="00DA0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CA" w:rsidRDefault="002138CA" w:rsidP="00196F76">
      <w:pPr>
        <w:spacing w:after="0" w:line="240" w:lineRule="auto"/>
      </w:pPr>
      <w:r>
        <w:separator/>
      </w:r>
    </w:p>
  </w:footnote>
  <w:footnote w:type="continuationSeparator" w:id="0">
    <w:p w:rsidR="002138CA" w:rsidRDefault="002138CA" w:rsidP="0019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76" w:rsidRPr="00196F76" w:rsidRDefault="00196F76">
    <w:pPr>
      <w:pStyle w:val="Header"/>
      <w:rPr>
        <w:rFonts w:ascii="Times New Roman" w:hAnsi="Times New Roman" w:cs="Times New Roman"/>
        <w:b/>
        <w:sz w:val="32"/>
      </w:rPr>
    </w:pPr>
    <w:r w:rsidRPr="00196F76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52583E5" wp14:editId="0B41898A">
          <wp:simplePos x="0" y="0"/>
          <wp:positionH relativeFrom="leftMargin">
            <wp:posOffset>596577</wp:posOffset>
          </wp:positionH>
          <wp:positionV relativeFrom="paragraph">
            <wp:posOffset>-201032</wp:posOffset>
          </wp:positionV>
          <wp:extent cx="700645" cy="700645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UC_250x2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45" cy="70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6F76">
      <w:rPr>
        <w:sz w:val="20"/>
      </w:rPr>
      <w:t xml:space="preserve">     </w:t>
    </w:r>
    <w:r w:rsidR="007D4E65">
      <w:rPr>
        <w:sz w:val="20"/>
      </w:rPr>
      <w:t xml:space="preserve">            </w:t>
    </w:r>
    <w:r w:rsidRPr="00196F76">
      <w:rPr>
        <w:rFonts w:ascii="Times New Roman" w:hAnsi="Times New Roman" w:cs="Times New Roman"/>
        <w:b/>
        <w:sz w:val="32"/>
      </w:rPr>
      <w:t>Vice President for Academic Affairs</w:t>
    </w:r>
  </w:p>
  <w:p w:rsidR="00196F76" w:rsidRPr="00196F76" w:rsidRDefault="00196F76">
    <w:pPr>
      <w:pStyle w:val="Head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 xml:space="preserve">   </w:t>
    </w:r>
    <w:r w:rsidR="007D4E65">
      <w:rPr>
        <w:rFonts w:ascii="Times New Roman" w:hAnsi="Times New Roman" w:cs="Times New Roman"/>
        <w:b/>
        <w:sz w:val="32"/>
      </w:rPr>
      <w:t xml:space="preserve">       </w:t>
    </w:r>
    <w:r w:rsidRPr="00196F76">
      <w:rPr>
        <w:rFonts w:ascii="Times New Roman" w:hAnsi="Times New Roman" w:cs="Times New Roman"/>
        <w:b/>
        <w:sz w:val="32"/>
      </w:rPr>
      <w:t>Tarlac State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76"/>
    <w:rsid w:val="00054A2A"/>
    <w:rsid w:val="0014668B"/>
    <w:rsid w:val="0018111D"/>
    <w:rsid w:val="00196F76"/>
    <w:rsid w:val="002138CA"/>
    <w:rsid w:val="0022381A"/>
    <w:rsid w:val="002F14E5"/>
    <w:rsid w:val="00336198"/>
    <w:rsid w:val="004708A6"/>
    <w:rsid w:val="00511B7B"/>
    <w:rsid w:val="005D4AE8"/>
    <w:rsid w:val="005E13A6"/>
    <w:rsid w:val="007D4E65"/>
    <w:rsid w:val="007E6AE1"/>
    <w:rsid w:val="008E73BE"/>
    <w:rsid w:val="00A70298"/>
    <w:rsid w:val="00B74C29"/>
    <w:rsid w:val="00C70924"/>
    <w:rsid w:val="00DA0E53"/>
    <w:rsid w:val="00F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2D6F"/>
  <w15:chartTrackingRefBased/>
  <w15:docId w15:val="{F4DE6F3A-08CE-4C54-9B08-93C1F143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F76"/>
  </w:style>
  <w:style w:type="paragraph" w:styleId="Footer">
    <w:name w:val="footer"/>
    <w:basedOn w:val="Normal"/>
    <w:link w:val="FooterChar"/>
    <w:uiPriority w:val="99"/>
    <w:unhideWhenUsed/>
    <w:rsid w:val="00196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F76"/>
  </w:style>
  <w:style w:type="table" w:styleId="TableGrid">
    <w:name w:val="Table Grid"/>
    <w:basedOn w:val="TableNormal"/>
    <w:uiPriority w:val="39"/>
    <w:rsid w:val="005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Admin - Margot D. Tongol</dc:creator>
  <cp:keywords/>
  <dc:description/>
  <cp:lastModifiedBy>VP Admin - Margot D. Tongol</cp:lastModifiedBy>
  <cp:revision>13</cp:revision>
  <cp:lastPrinted>2019-05-23T05:54:00Z</cp:lastPrinted>
  <dcterms:created xsi:type="dcterms:W3CDTF">2019-05-22T03:26:00Z</dcterms:created>
  <dcterms:modified xsi:type="dcterms:W3CDTF">2019-05-23T08:20:00Z</dcterms:modified>
</cp:coreProperties>
</file>